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A73B1" w14:textId="77777777" w:rsidR="000B3029" w:rsidRDefault="000B3029" w:rsidP="000B3029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  <w:lang w:val="en-US" w:eastAsia="en-US"/>
        </w:rPr>
        <w:drawing>
          <wp:inline distT="0" distB="0" distL="0" distR="0" wp14:anchorId="63D033E6" wp14:editId="4563E402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5371A" w14:textId="77777777" w:rsidR="000B3029" w:rsidRDefault="000B3029" w:rsidP="000B3029">
      <w:pPr>
        <w:rPr>
          <w:rFonts w:ascii="Hando Trial" w:hAnsi="Hando Trial"/>
        </w:rPr>
      </w:pPr>
    </w:p>
    <w:p w14:paraId="0DAFA635" w14:textId="77777777" w:rsidR="000B3029" w:rsidRPr="00E915A5" w:rsidRDefault="000B3029" w:rsidP="000B3029">
      <w:pPr>
        <w:rPr>
          <w:rFonts w:ascii="Hando Trial" w:hAnsi="Hando Trial"/>
        </w:rPr>
      </w:pPr>
      <w:r w:rsidRPr="00E915A5">
        <w:rPr>
          <w:rFonts w:ascii="Hando Trial" w:hAnsi="Hando Trial"/>
        </w:rPr>
        <w:t>CV</w:t>
      </w:r>
    </w:p>
    <w:p w14:paraId="2687F6DA" w14:textId="77777777" w:rsidR="000B3029" w:rsidRPr="00EE658B" w:rsidRDefault="000B3029" w:rsidP="000B3029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MEERA DEVIDAYAL</w:t>
      </w:r>
    </w:p>
    <w:p w14:paraId="4915DA7E" w14:textId="77777777" w:rsidR="000B3029" w:rsidRDefault="000C0DEE" w:rsidP="000B3029">
      <w:pPr>
        <w:rPr>
          <w:rFonts w:ascii="Hando Trial" w:hAnsi="Hando Trial"/>
        </w:rPr>
      </w:pPr>
      <w:r>
        <w:rPr>
          <w:rFonts w:ascii="Hando Trial" w:hAnsi="Hando Trial"/>
        </w:rPr>
        <w:t xml:space="preserve">b. 1947, in New Delhi, India </w:t>
      </w:r>
    </w:p>
    <w:p w14:paraId="666BF0AF" w14:textId="77777777" w:rsidR="00BF3D28" w:rsidRPr="00E915A5" w:rsidRDefault="00BF3D28" w:rsidP="00BF3D28">
      <w:pPr>
        <w:rPr>
          <w:rFonts w:ascii="Hando Trial" w:hAnsi="Hando Trial"/>
        </w:rPr>
      </w:pPr>
    </w:p>
    <w:p w14:paraId="23F1E659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EDUCATION</w:t>
      </w:r>
    </w:p>
    <w:p w14:paraId="121E9ACF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1966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  <w:t>BA, English Literature, Loreto College, Kolkata, India </w:t>
      </w:r>
    </w:p>
    <w:p w14:paraId="3B25ACB3" w14:textId="20708F60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1971–</w:t>
      </w:r>
      <w:proofErr w:type="gramStart"/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74</w:t>
      </w:r>
      <w:r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 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Sir</w:t>
      </w:r>
      <w:proofErr w:type="gramEnd"/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J. J School of Art, Mumbai, India </w:t>
      </w:r>
    </w:p>
    <w:p w14:paraId="2F5F1D07" w14:textId="77777777" w:rsidR="00D42E73" w:rsidRPr="00D42E73" w:rsidRDefault="00D42E73" w:rsidP="00D42E73">
      <w:pPr>
        <w:rPr>
          <w:sz w:val="20"/>
          <w:szCs w:val="20"/>
          <w:lang w:val="en-US" w:eastAsia="en-US"/>
        </w:rPr>
      </w:pPr>
    </w:p>
    <w:p w14:paraId="6EE972C0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SOLO EXHIBITIONS                        </w:t>
      </w:r>
    </w:p>
    <w:p w14:paraId="0CE42E75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2018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Water Has Memory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</w:t>
      </w:r>
    </w:p>
    <w:p w14:paraId="19E115C6" w14:textId="77777777" w:rsidR="00D42E73" w:rsidRDefault="00D42E73" w:rsidP="00D42E73">
      <w:pPr>
        <w:rPr>
          <w:rFonts w:ascii="Hando Trial Regular" w:eastAsiaTheme="minorHAnsi" w:hAnsi="Hando Trial Regular"/>
          <w:color w:val="00000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2014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 Terrible Beauty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                                                                                                              </w:t>
      </w:r>
      <w:r>
        <w:rPr>
          <w:rFonts w:ascii="Hando Trial Regular" w:eastAsiaTheme="minorHAnsi" w:hAnsi="Hando Trial Regular"/>
          <w:color w:val="000000"/>
          <w:lang w:val="en-US" w:eastAsia="en-US"/>
        </w:rPr>
        <w:t xml:space="preserve">                               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2009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Where I Live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                                                                       </w:t>
      </w:r>
    </w:p>
    <w:p w14:paraId="28D6F7FA" w14:textId="6B0D0AE5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2006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Dream/Reality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59F3F182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2005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Tum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Kab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Aaoge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(When will you come),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Anant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Art Gallery, New Delhi, India</w:t>
      </w:r>
    </w:p>
    <w:p w14:paraId="7E84F133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2003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Dream-Home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Gallery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Mumbai, India </w:t>
      </w:r>
    </w:p>
    <w:p w14:paraId="4D261DB9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2000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Mythescape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Cymroza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Art Gallery, Mumbai, India</w:t>
      </w:r>
    </w:p>
    <w:p w14:paraId="4A4F2723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1998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The Secret Garden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Jehangir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Art Gallery, Mumbai, India </w:t>
      </w:r>
    </w:p>
    <w:p w14:paraId="599D36E4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1994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Vithi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Baroda, India</w:t>
      </w:r>
    </w:p>
    <w:p w14:paraId="7F4FA61C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1992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  <w:t>Art Heritage, New Delhi, India</w:t>
      </w:r>
    </w:p>
    <w:p w14:paraId="2DA485D8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1978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  <w:t>Art Heritage, New Delhi, India </w:t>
      </w:r>
    </w:p>
    <w:p w14:paraId="1BAF8B1C" w14:textId="77777777" w:rsidR="00D42E73" w:rsidRPr="00D42E73" w:rsidRDefault="00D42E73" w:rsidP="00D42E73">
      <w:pPr>
        <w:rPr>
          <w:sz w:val="20"/>
          <w:szCs w:val="20"/>
          <w:lang w:val="en-US" w:eastAsia="en-US"/>
        </w:rPr>
      </w:pPr>
    </w:p>
    <w:p w14:paraId="38786A45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GROUP EXHIBITIONS</w:t>
      </w:r>
    </w:p>
    <w:p w14:paraId="7E919C46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2024   </w:t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In the making: drawing, refining, revising,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33252703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2023   </w:t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Art Mumbai 2023</w:t>
      </w:r>
      <w:proofErr w:type="gram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, 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Mahalakshmi</w:t>
      </w:r>
      <w:proofErr w:type="spellEnd"/>
      <w:proofErr w:type="gram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racecourse, Mumbai, India</w:t>
      </w:r>
    </w:p>
    <w:p w14:paraId="3356620D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2023   </w:t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Part 1: Framing |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CheMoulding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: Framing Future Archives, 60 Years of Gallery</w:t>
      </w:r>
    </w:p>
    <w:p w14:paraId="13FC5CE6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            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5384A4AB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2022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Modus Operandi III: Together Alone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22AE080B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2018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Modus Operandi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09775242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2015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 Summer Mix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</w:t>
      </w:r>
    </w:p>
    <w:p w14:paraId="419B73A9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proofErr w:type="gramStart"/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2014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Field Of Vision</w:t>
      </w:r>
      <w:proofErr w:type="gram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Gallery Art &amp; Soul, Mumbai,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03B0F164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2013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Beyond the Canvas,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Tao Art Gallery, Mumbai,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36293862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2011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India Art Fair, presented by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New Delhi,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6664E423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2010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India Art Fair, presented by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New Delhi, India</w:t>
      </w:r>
    </w:p>
    <w:p w14:paraId="4790F911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2004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A New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Mediatic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Realism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Baroda,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1FAFDFAA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2004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The Search,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paintings from NGMA Mumbai, Muscat, Oman</w:t>
      </w:r>
    </w:p>
    <w:p w14:paraId="3924321C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2002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Icons and Symbols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Centre for International Art (CIMA), Kolkata, New Delhi,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3CA31C3C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lastRenderedPageBreak/>
        <w:t>2001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Kitsch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Kitsch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Hota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</w:t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Hai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, Gallery </w:t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Espace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New Delhi, India</w:t>
      </w:r>
    </w:p>
    <w:p w14:paraId="587F0F40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2000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proofErr w:type="spellStart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Nayika</w:t>
      </w:r>
      <w:proofErr w:type="spellEnd"/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(Heroine),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 xml:space="preserve"> Tao Art Gallery, Mumbai, India </w:t>
      </w:r>
    </w:p>
    <w:p w14:paraId="1D78E1D8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1997–96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Lakeeren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- The Contemporary Art Gallery, Mumbai, India </w:t>
      </w:r>
    </w:p>
    <w:p w14:paraId="417CDBE8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1994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Contemporary Miniatures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Centre for International Art (CIMA), Kolkata,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6E0D3536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1994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Artists From Western India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Birla Academy, Kolkata, India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0BBF41F8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1989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Artists Alert, 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SAHMAT, New Delhi, India</w:t>
      </w:r>
    </w:p>
    <w:p w14:paraId="4352898E" w14:textId="77777777" w:rsidR="00D42E73" w:rsidRDefault="00D42E73" w:rsidP="00D42E73">
      <w:pPr>
        <w:rPr>
          <w:rFonts w:ascii="Hando Trial Regular" w:eastAsiaTheme="minorHAnsi" w:hAnsi="Hando Trial Regular"/>
          <w:color w:val="00000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1983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7 Women Artists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Art Heritage, New Delhi, India</w:t>
      </w:r>
    </w:p>
    <w:p w14:paraId="3EA0F6EA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bookmarkStart w:id="0" w:name="_GoBack"/>
      <w:bookmarkEnd w:id="0"/>
    </w:p>
    <w:p w14:paraId="5073EAD8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RESIDENCIES</w:t>
      </w:r>
    </w:p>
    <w:p w14:paraId="0A054DA5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2010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Art Omi International, Ghent, New York, USA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</w:t>
      </w:r>
    </w:p>
    <w:p w14:paraId="08805902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2004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proofErr w:type="spellStart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Uttarayan</w:t>
      </w:r>
      <w:proofErr w:type="spellEnd"/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, Baroda, India</w:t>
      </w:r>
    </w:p>
    <w:p w14:paraId="3EE35FB1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2002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Triangle Artists’ Workshop, Brooklyn, New York,</w:t>
      </w: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USA</w:t>
      </w:r>
    </w:p>
    <w:p w14:paraId="33DAEB75" w14:textId="77777777" w:rsidR="00D42E73" w:rsidRPr="00D42E73" w:rsidRDefault="00D42E73" w:rsidP="00D42E73">
      <w:pPr>
        <w:rPr>
          <w:sz w:val="20"/>
          <w:szCs w:val="20"/>
          <w:lang w:val="en-US" w:eastAsia="en-US"/>
        </w:rPr>
      </w:pPr>
    </w:p>
    <w:p w14:paraId="7087BF64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PUBLICATIONS</w:t>
      </w:r>
    </w:p>
    <w:p w14:paraId="22C66201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2014</w:t>
      </w: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ab/>
        <w:t>Into The Rose Garden</w:t>
      </w:r>
    </w:p>
    <w:p w14:paraId="2FAA91D0" w14:textId="77777777" w:rsidR="00D42E73" w:rsidRPr="00D42E73" w:rsidRDefault="00D42E73" w:rsidP="00D42E73">
      <w:pPr>
        <w:rPr>
          <w:sz w:val="20"/>
          <w:szCs w:val="20"/>
          <w:lang w:val="en-US" w:eastAsia="en-US"/>
        </w:rPr>
      </w:pPr>
    </w:p>
    <w:p w14:paraId="3DA89D0C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color w:val="000000"/>
          <w:lang w:val="en-US" w:eastAsia="en-US"/>
        </w:rPr>
        <w:t>The Artist lives and works in Mumbai, India   </w:t>
      </w:r>
    </w:p>
    <w:p w14:paraId="089DAFF4" w14:textId="77777777" w:rsidR="00D42E73" w:rsidRPr="00D42E73" w:rsidRDefault="00D42E73" w:rsidP="00D42E73">
      <w:pPr>
        <w:rPr>
          <w:sz w:val="20"/>
          <w:szCs w:val="20"/>
          <w:lang w:val="en-US" w:eastAsia="en-US"/>
        </w:rPr>
      </w:pPr>
    </w:p>
    <w:p w14:paraId="2473C7E8" w14:textId="77777777" w:rsidR="00D42E73" w:rsidRPr="00D42E73" w:rsidRDefault="00D42E73" w:rsidP="00D42E73">
      <w:pPr>
        <w:rPr>
          <w:rFonts w:eastAsiaTheme="minorHAnsi"/>
          <w:sz w:val="20"/>
          <w:szCs w:val="20"/>
          <w:lang w:val="en-US" w:eastAsia="en-US"/>
        </w:rPr>
      </w:pPr>
      <w:r w:rsidRPr="00D42E73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                        </w:t>
      </w:r>
    </w:p>
    <w:p w14:paraId="08C8E5D4" w14:textId="77777777" w:rsidR="00D42E73" w:rsidRPr="00D42E73" w:rsidRDefault="00D42E73" w:rsidP="00D42E73">
      <w:pPr>
        <w:spacing w:after="240"/>
        <w:rPr>
          <w:sz w:val="20"/>
          <w:szCs w:val="20"/>
          <w:lang w:val="en-US" w:eastAsia="en-US"/>
        </w:rPr>
      </w:pPr>
    </w:p>
    <w:p w14:paraId="17B078E8" w14:textId="77777777" w:rsidR="00FD12B7" w:rsidRPr="00EB08C1" w:rsidRDefault="00FD12B7" w:rsidP="00BF3D28">
      <w:pPr>
        <w:rPr>
          <w:rFonts w:ascii="Hando Trial" w:hAnsi="Hando Trial"/>
          <w:b/>
        </w:rPr>
      </w:pPr>
    </w:p>
    <w:p w14:paraId="681B24BC" w14:textId="77777777" w:rsidR="00BF3D28" w:rsidRPr="00E915A5" w:rsidRDefault="00BF3D28" w:rsidP="00BF3D28">
      <w:pPr>
        <w:rPr>
          <w:rFonts w:ascii="Hando Trial" w:hAnsi="Hando Trial"/>
          <w:b/>
          <w:bCs/>
        </w:rPr>
      </w:pPr>
      <w:r w:rsidRPr="00E915A5">
        <w:rPr>
          <w:rFonts w:ascii="Hando Trial" w:hAnsi="Hando Trial"/>
          <w:b/>
          <w:bCs/>
        </w:rPr>
        <w:t xml:space="preserve">                        </w:t>
      </w:r>
    </w:p>
    <w:p w14:paraId="745D32EF" w14:textId="77777777" w:rsidR="00BF3D28" w:rsidRPr="00D139D0" w:rsidRDefault="00BF3D28" w:rsidP="00BF3D28">
      <w:pPr>
        <w:rPr>
          <w:rFonts w:ascii="Hando Trial" w:hAnsi="Hando Trial"/>
        </w:rPr>
      </w:pPr>
    </w:p>
    <w:p w14:paraId="3677F795" w14:textId="77777777" w:rsidR="000C0DEE" w:rsidRPr="00E915A5" w:rsidRDefault="000C0DEE" w:rsidP="000B3029">
      <w:pPr>
        <w:rPr>
          <w:rFonts w:ascii="Hando Trial" w:hAnsi="Hando Trial"/>
        </w:rPr>
      </w:pPr>
    </w:p>
    <w:p w14:paraId="3361D33D" w14:textId="77777777" w:rsidR="00B87C5A" w:rsidRDefault="00D42E73"/>
    <w:sectPr w:rsidR="00B87C5A" w:rsidSect="009F7E8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43B04" w14:textId="77777777" w:rsidR="00724848" w:rsidRDefault="00724848" w:rsidP="00D33805">
      <w:r>
        <w:separator/>
      </w:r>
    </w:p>
  </w:endnote>
  <w:endnote w:type="continuationSeparator" w:id="0">
    <w:p w14:paraId="54554D3E" w14:textId="77777777" w:rsidR="00724848" w:rsidRDefault="00724848" w:rsidP="00D3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 Regular">
    <w:panose1 w:val="00000000000000000000"/>
    <w:charset w:val="00"/>
    <w:family w:val="auto"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6CF2F" w14:textId="77777777" w:rsidR="00D33805" w:rsidRPr="00C854A6" w:rsidRDefault="00D33805" w:rsidP="00D33805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05C70B5E" w14:textId="77777777" w:rsidR="00D33805" w:rsidRPr="00C854A6" w:rsidRDefault="00D33805" w:rsidP="00D33805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400BC358" w14:textId="77777777" w:rsidR="00D33805" w:rsidRPr="00C854A6" w:rsidRDefault="00D33805" w:rsidP="00D33805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1E51CCEB" w14:textId="77777777" w:rsidR="00D33805" w:rsidRDefault="00D3380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EF246" w14:textId="77777777" w:rsidR="00724848" w:rsidRDefault="00724848" w:rsidP="00D33805">
      <w:r>
        <w:separator/>
      </w:r>
    </w:p>
  </w:footnote>
  <w:footnote w:type="continuationSeparator" w:id="0">
    <w:p w14:paraId="34396671" w14:textId="77777777" w:rsidR="00724848" w:rsidRDefault="00724848" w:rsidP="00D33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29"/>
    <w:rsid w:val="000B3029"/>
    <w:rsid w:val="000C0DEE"/>
    <w:rsid w:val="001E514A"/>
    <w:rsid w:val="00273F2F"/>
    <w:rsid w:val="006F5E59"/>
    <w:rsid w:val="00724848"/>
    <w:rsid w:val="007A39ED"/>
    <w:rsid w:val="007F5484"/>
    <w:rsid w:val="008A5466"/>
    <w:rsid w:val="00932C12"/>
    <w:rsid w:val="009F7E85"/>
    <w:rsid w:val="00AA5FC0"/>
    <w:rsid w:val="00AF5AD8"/>
    <w:rsid w:val="00BF3D28"/>
    <w:rsid w:val="00D33805"/>
    <w:rsid w:val="00D42E73"/>
    <w:rsid w:val="00EB08C1"/>
    <w:rsid w:val="00FD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A9C2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29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805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D33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805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E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E73"/>
    <w:rPr>
      <w:rFonts w:ascii="Lucida Grande" w:eastAsia="Times New Roman" w:hAnsi="Lucida Grande" w:cs="Lucida Grande"/>
      <w:sz w:val="18"/>
      <w:szCs w:val="18"/>
      <w:lang w:val="en-IN" w:eastAsia="en-GB"/>
    </w:rPr>
  </w:style>
  <w:style w:type="paragraph" w:styleId="NormalWeb">
    <w:name w:val="Normal (Web)"/>
    <w:basedOn w:val="Normal"/>
    <w:uiPriority w:val="99"/>
    <w:semiHidden/>
    <w:unhideWhenUsed/>
    <w:rsid w:val="00D42E73"/>
    <w:pPr>
      <w:spacing w:before="100" w:beforeAutospacing="1" w:after="100" w:afterAutospacing="1"/>
    </w:pPr>
    <w:rPr>
      <w:rFonts w:eastAsiaTheme="minorHAnsi"/>
      <w:sz w:val="20"/>
      <w:szCs w:val="20"/>
      <w:lang w:val="en-US" w:eastAsia="en-US"/>
    </w:rPr>
  </w:style>
  <w:style w:type="character" w:customStyle="1" w:styleId="apple-tab-span">
    <w:name w:val="apple-tab-span"/>
    <w:basedOn w:val="DefaultParagraphFont"/>
    <w:rsid w:val="00D42E7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29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805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D33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805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E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E73"/>
    <w:rPr>
      <w:rFonts w:ascii="Lucida Grande" w:eastAsia="Times New Roman" w:hAnsi="Lucida Grande" w:cs="Lucida Grande"/>
      <w:sz w:val="18"/>
      <w:szCs w:val="18"/>
      <w:lang w:val="en-IN" w:eastAsia="en-GB"/>
    </w:rPr>
  </w:style>
  <w:style w:type="paragraph" w:styleId="NormalWeb">
    <w:name w:val="Normal (Web)"/>
    <w:basedOn w:val="Normal"/>
    <w:uiPriority w:val="99"/>
    <w:semiHidden/>
    <w:unhideWhenUsed/>
    <w:rsid w:val="00D42E73"/>
    <w:pPr>
      <w:spacing w:before="100" w:beforeAutospacing="1" w:after="100" w:afterAutospacing="1"/>
    </w:pPr>
    <w:rPr>
      <w:rFonts w:eastAsiaTheme="minorHAnsi"/>
      <w:sz w:val="20"/>
      <w:szCs w:val="20"/>
      <w:lang w:val="en-US" w:eastAsia="en-US"/>
    </w:rPr>
  </w:style>
  <w:style w:type="character" w:customStyle="1" w:styleId="apple-tab-span">
    <w:name w:val="apple-tab-span"/>
    <w:basedOn w:val="DefaultParagraphFont"/>
    <w:rsid w:val="00D42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400</Words>
  <Characters>2286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4</cp:revision>
  <dcterms:created xsi:type="dcterms:W3CDTF">2022-10-14T07:03:00Z</dcterms:created>
  <dcterms:modified xsi:type="dcterms:W3CDTF">2026-07-23T06:55:00Z</dcterms:modified>
</cp:coreProperties>
</file>